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8B" w:rsidRDefault="0067088F">
      <w:r>
        <w:rPr>
          <w:noProof/>
        </w:rPr>
        <w:drawing>
          <wp:inline distT="0" distB="0" distL="0" distR="0">
            <wp:extent cx="6858000" cy="3919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October - 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731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October -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1043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 October - 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2733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 October -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0802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 October - 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17773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 October - 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21501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 October - 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6858000" cy="21386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 October - 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2B8B" w:rsidSect="006708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8F"/>
    <w:rsid w:val="00332B8B"/>
    <w:rsid w:val="0067088F"/>
    <w:rsid w:val="00D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588A9-2451-4E6C-B1E4-58E06195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Anthony B Jr Mr, ARAC</dc:creator>
  <cp:keywords/>
  <dc:description/>
  <cp:lastModifiedBy>Carson, Anthony B Jr Mr, ARAC</cp:lastModifiedBy>
  <cp:revision>1</cp:revision>
  <dcterms:created xsi:type="dcterms:W3CDTF">2020-10-01T10:27:00Z</dcterms:created>
  <dcterms:modified xsi:type="dcterms:W3CDTF">2020-10-01T10:30:00Z</dcterms:modified>
</cp:coreProperties>
</file>